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41CA2" w14:textId="77777777" w:rsidR="001363D7" w:rsidRDefault="008A5E6C">
      <w:pPr>
        <w:spacing w:before="52" w:line="360" w:lineRule="auto"/>
        <w:ind w:left="116"/>
        <w:rPr>
          <w:b/>
          <w:sz w:val="24"/>
        </w:rPr>
      </w:pPr>
      <w:r>
        <w:rPr>
          <w:b/>
          <w:color w:val="000009"/>
          <w:sz w:val="24"/>
        </w:rPr>
        <w:t>Klauzula informacyjna w ramach Programu „Asystent osobisty osoby z niepełnosprawnością” dla Jednostek Samorządu Terytorialnego – edycja 2027</w:t>
      </w:r>
    </w:p>
    <w:p w14:paraId="039B4DBE" w14:textId="77777777" w:rsidR="001363D7" w:rsidRDefault="001363D7">
      <w:pPr>
        <w:pStyle w:val="Tekstpodstawowy"/>
        <w:jc w:val="left"/>
        <w:rPr>
          <w:b/>
        </w:rPr>
      </w:pPr>
    </w:p>
    <w:p w14:paraId="78023229" w14:textId="77777777" w:rsidR="001363D7" w:rsidRDefault="001363D7">
      <w:pPr>
        <w:pStyle w:val="Tekstpodstawowy"/>
        <w:spacing w:before="1"/>
        <w:jc w:val="left"/>
        <w:rPr>
          <w:b/>
          <w:sz w:val="25"/>
        </w:rPr>
      </w:pPr>
    </w:p>
    <w:p w14:paraId="074B3B52" w14:textId="77777777" w:rsidR="001363D7" w:rsidRDefault="008A5E6C">
      <w:pPr>
        <w:pStyle w:val="Tekstpodstawowy"/>
        <w:spacing w:line="360" w:lineRule="auto"/>
        <w:ind w:left="116" w:right="401"/>
      </w:pPr>
      <w:r>
        <w:rPr>
          <w:color w:val="000009"/>
        </w:rPr>
        <w:t xml:space="preserve">Zgodnie z art. 13 i art.14 rozporządzenia Parlamentu Europejskiego i Rady (UE) 2016/679       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>
        <w:rPr>
          <w:color w:val="000009"/>
        </w:rPr>
        <w:t>późn</w:t>
      </w:r>
      <w:proofErr w:type="spellEnd"/>
      <w:r>
        <w:rPr>
          <w:color w:val="000009"/>
        </w:rPr>
        <w:t>. zm.), zwanego dalej „RODO”, informujemy,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że:</w:t>
      </w:r>
    </w:p>
    <w:p w14:paraId="6C2F65F8" w14:textId="3BC62690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before="2" w:line="360" w:lineRule="auto"/>
        <w:jc w:val="both"/>
        <w:rPr>
          <w:sz w:val="24"/>
        </w:rPr>
      </w:pPr>
      <w:r>
        <w:rPr>
          <w:color w:val="000009"/>
          <w:sz w:val="24"/>
        </w:rPr>
        <w:t xml:space="preserve">Administratorem danych osobowych jest </w:t>
      </w:r>
      <w:r>
        <w:rPr>
          <w:b/>
          <w:color w:val="000009"/>
          <w:sz w:val="24"/>
        </w:rPr>
        <w:t>Gminny Ośrodek Pomocy Społecznej w Słopnicach</w:t>
      </w:r>
      <w:r>
        <w:rPr>
          <w:b/>
          <w:color w:val="000009"/>
          <w:sz w:val="24"/>
        </w:rPr>
        <w:t xml:space="preserve"> </w:t>
      </w:r>
      <w:r>
        <w:rPr>
          <w:color w:val="000009"/>
          <w:sz w:val="24"/>
        </w:rPr>
        <w:t>z siedzibą: 34-615 Słopnice 911</w:t>
      </w:r>
      <w:r>
        <w:rPr>
          <w:color w:val="000009"/>
          <w:sz w:val="24"/>
        </w:rPr>
        <w:t>, adres e-mail: gops@slopnice.pl</w:t>
      </w:r>
    </w:p>
    <w:p w14:paraId="7167C93C" w14:textId="6DBCCCD1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jc w:val="both"/>
        <w:rPr>
          <w:sz w:val="24"/>
        </w:rPr>
      </w:pPr>
      <w:r>
        <w:rPr>
          <w:color w:val="000009"/>
          <w:sz w:val="24"/>
        </w:rPr>
        <w:t xml:space="preserve">We wszystkich sprawach dotyczących ochrony danych osobowych, mają Państwo prawo kontaktować się z naszym Inspektorem Ochrony Danych na adres e-mail: </w:t>
      </w:r>
      <w:hyperlink r:id="rId7" w:history="1">
        <w:r w:rsidRPr="00922643">
          <w:rPr>
            <w:rStyle w:val="Hipercze"/>
            <w:sz w:val="24"/>
          </w:rPr>
          <w:t>iod.gops@slopnice.pl</w:t>
        </w:r>
      </w:hyperlink>
    </w:p>
    <w:p w14:paraId="35A00399" w14:textId="77777777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392"/>
        <w:jc w:val="both"/>
        <w:rPr>
          <w:sz w:val="24"/>
        </w:rPr>
      </w:pPr>
      <w:r>
        <w:rPr>
          <w:color w:val="000009"/>
          <w:sz w:val="24"/>
        </w:rPr>
        <w:t>Celem  przetwarzania  danych   osobowych  jest  realizacja  Programu  Ministra  Rodziny   i Polityki Społecznej „Asystent osobisty osoby z niepełnosprawnością” dla JST – edycja 2027, w tym rozliczenie otrzymanych środków z Funduszu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Solidarnościowego.</w:t>
      </w:r>
    </w:p>
    <w:p w14:paraId="56B6E7B6" w14:textId="77777777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392"/>
        <w:jc w:val="both"/>
        <w:rPr>
          <w:sz w:val="24"/>
        </w:rPr>
      </w:pPr>
      <w:r>
        <w:rPr>
          <w:color w:val="000009"/>
          <w:sz w:val="24"/>
        </w:rPr>
        <w:t>Dane osobowe przetwarzane są na podstawie art. 6 ust. 1 lit e RODO, tj. w związku           z wykonaniem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 celu,  nie  naruszają  istoty prawa  do  ochrony danych i p</w:t>
      </w:r>
      <w:r>
        <w:rPr>
          <w:color w:val="000009"/>
          <w:sz w:val="24"/>
        </w:rPr>
        <w:t>rzewidują odpowiednie i konkretne środki ochrony praw podstawowych i interesów osoby,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której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dotyczą,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tym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wypełnienia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obowiązków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zakresie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zabezpieczenia społecznego i ochrony socjalnej wynikających z Programu Ministra Rodziny i Polityki Społecznej „Asystent osobisty osoby z niepełnosprawnością” dla JST– edycja 2027, przyjętego na podstawie ustawy z dnia 23 października 2018 r. o Funduszu Solidarnościowym (Dz. U. z 2020 r. poz.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1787).</w:t>
      </w:r>
    </w:p>
    <w:p w14:paraId="41E416DF" w14:textId="77777777" w:rsidR="001363D7" w:rsidRDefault="001363D7">
      <w:pPr>
        <w:spacing w:line="360" w:lineRule="auto"/>
        <w:jc w:val="both"/>
        <w:rPr>
          <w:sz w:val="24"/>
        </w:rPr>
        <w:sectPr w:rsidR="001363D7">
          <w:headerReference w:type="default" r:id="rId8"/>
          <w:type w:val="continuous"/>
          <w:pgSz w:w="11910" w:h="16840"/>
          <w:pgMar w:top="1660" w:right="1020" w:bottom="280" w:left="1300" w:header="113" w:footer="708" w:gutter="0"/>
          <w:cols w:space="708"/>
        </w:sectPr>
      </w:pPr>
    </w:p>
    <w:p w14:paraId="664E361C" w14:textId="77777777" w:rsidR="001363D7" w:rsidRDefault="001363D7">
      <w:pPr>
        <w:pStyle w:val="Tekstpodstawowy"/>
        <w:spacing w:before="4"/>
        <w:jc w:val="left"/>
        <w:rPr>
          <w:sz w:val="15"/>
        </w:rPr>
      </w:pPr>
    </w:p>
    <w:p w14:paraId="617ECCDA" w14:textId="77777777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before="51" w:line="360" w:lineRule="auto"/>
        <w:ind w:right="398"/>
        <w:jc w:val="both"/>
        <w:rPr>
          <w:sz w:val="24"/>
        </w:rPr>
      </w:pPr>
      <w:r>
        <w:rPr>
          <w:color w:val="000009"/>
          <w:sz w:val="24"/>
        </w:rPr>
        <w:t>Dane osobowe będą przechowywane przez okres przewidziany w przepisach dotyczących przechowywania i archiwizacji dokumentacji, tj. przez 10 lat, licząc od końca roku kalendarzowego, w którym rozpatrzono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wniosek.</w:t>
      </w:r>
    </w:p>
    <w:p w14:paraId="5885AAA0" w14:textId="77777777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397"/>
        <w:jc w:val="both"/>
        <w:rPr>
          <w:sz w:val="24"/>
        </w:rPr>
      </w:pPr>
      <w:r>
        <w:rPr>
          <w:color w:val="000009"/>
          <w:sz w:val="24"/>
        </w:rPr>
        <w:t>Źródłem pochodzenia danych osobowych mogą być wnioskodawcy, tj. osoby niepełnosprawne, rodzice i opiekunowie osób niepełnosprawnych oraz osoby zatrudnione/świadczące/realizujące usługi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asystenta.</w:t>
      </w:r>
    </w:p>
    <w:p w14:paraId="1AEF9764" w14:textId="4A82BA37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393"/>
        <w:jc w:val="both"/>
        <w:rPr>
          <w:sz w:val="16"/>
        </w:rPr>
      </w:pPr>
      <w:r>
        <w:rPr>
          <w:color w:val="000009"/>
          <w:sz w:val="24"/>
        </w:rPr>
        <w:t>Odbiorcami Pani/Pana danych osobowych są podmioty uprawnione do ujawnienia im danych na mocy przepisów prawa oraz podmioty realizujące świadczenie w imieniu administratora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9"/>
          <w:sz w:val="24"/>
        </w:rPr>
        <w:t xml:space="preserve"> </w:t>
      </w:r>
      <w:r>
        <w:rPr>
          <w:color w:val="000009"/>
          <w:sz w:val="24"/>
        </w:rPr>
        <w:t>podstawie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umów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cywilnoprawnych.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osób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fizycznych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przetwarzane przez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Gminę</w:t>
      </w:r>
      <w:r>
        <w:rPr>
          <w:color w:val="000009"/>
          <w:spacing w:val="-13"/>
          <w:sz w:val="24"/>
        </w:rPr>
        <w:t xml:space="preserve"> Słopnice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Gminny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Ośrodek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Pomocy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Społecznej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3"/>
          <w:sz w:val="24"/>
        </w:rPr>
        <w:t xml:space="preserve"> Słopnicach</w:t>
      </w:r>
      <w:r>
        <w:rPr>
          <w:color w:val="000009"/>
          <w:sz w:val="24"/>
        </w:rPr>
        <w:t>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szczególności dane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z w:val="24"/>
        </w:rPr>
        <w:t>osób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świadczących/realizujących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usługi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z w:val="24"/>
        </w:rPr>
        <w:t>asystenta</w:t>
      </w:r>
      <w:r>
        <w:rPr>
          <w:color w:val="000009"/>
          <w:spacing w:val="-18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rzecz</w:t>
      </w:r>
      <w:r>
        <w:rPr>
          <w:color w:val="000009"/>
          <w:spacing w:val="-19"/>
          <w:sz w:val="24"/>
        </w:rPr>
        <w:t xml:space="preserve"> </w:t>
      </w:r>
      <w:r>
        <w:rPr>
          <w:color w:val="000009"/>
          <w:sz w:val="24"/>
        </w:rPr>
        <w:t>uczestników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Programu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lub opiekunów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prawnych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udostępniane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Ministrowi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Rodziny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Polityki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Społecznej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 xml:space="preserve">lub </w:t>
      </w:r>
      <w:r>
        <w:rPr>
          <w:i/>
          <w:color w:val="000009"/>
          <w:sz w:val="24"/>
        </w:rPr>
        <w:t xml:space="preserve">należy wskazać nazwę Wojewody </w:t>
      </w:r>
      <w:r>
        <w:rPr>
          <w:color w:val="000009"/>
          <w:sz w:val="24"/>
        </w:rPr>
        <w:t>m.in. do celów sprawozdawczych czy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kontrolnyc</w:t>
      </w:r>
      <w:hyperlink w:anchor="_bookmark0" w:history="1">
        <w:r>
          <w:rPr>
            <w:color w:val="000009"/>
            <w:sz w:val="24"/>
          </w:rPr>
          <w:t>h.</w:t>
        </w:r>
        <w:r>
          <w:rPr>
            <w:color w:val="000009"/>
            <w:position w:val="8"/>
            <w:sz w:val="16"/>
          </w:rPr>
          <w:t>1)</w:t>
        </w:r>
      </w:hyperlink>
    </w:p>
    <w:p w14:paraId="748F93F1" w14:textId="77777777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393"/>
        <w:jc w:val="both"/>
        <w:rPr>
          <w:sz w:val="24"/>
        </w:rPr>
      </w:pPr>
      <w:r>
        <w:rPr>
          <w:color w:val="000009"/>
          <w:sz w:val="24"/>
        </w:rPr>
        <w:t>Ma Pani/Pan prawo do: dostępu do swoich danych osobowych, ich sprostowania, uzyskania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ich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kopii,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ograniczenia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ich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przetwarzania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oraz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wniesienia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skargi do Prezesa Urzędu Ochrony Danych Osobowych (ul. Stawki 2, 00-193 Warszawa, e-mail:</w:t>
      </w:r>
      <w:hyperlink r:id="rId9">
        <w:r>
          <w:rPr>
            <w:color w:val="0000FF"/>
            <w:sz w:val="24"/>
            <w:u w:val="single" w:color="0000FF"/>
          </w:rPr>
          <w:t xml:space="preserve"> kancelaria@uodo.gov.pl</w:t>
        </w:r>
      </w:hyperlink>
      <w:r>
        <w:rPr>
          <w:color w:val="000009"/>
          <w:sz w:val="24"/>
        </w:rPr>
        <w:t>).</w:t>
      </w:r>
    </w:p>
    <w:p w14:paraId="432B82BB" w14:textId="77777777" w:rsidR="001363D7" w:rsidRDefault="008A5E6C">
      <w:pPr>
        <w:pStyle w:val="Tekstpodstawowy"/>
        <w:spacing w:line="360" w:lineRule="auto"/>
        <w:ind w:left="476" w:right="399"/>
      </w:pPr>
      <w:r>
        <w:rPr>
          <w:color w:val="000009"/>
        </w:rPr>
        <w:t>Ponadto ma Pan/Pani  prawo  do  wniesienia  sprzeciwu  co  do  przetwarzania  danych,  a 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roszczeń.</w:t>
      </w:r>
    </w:p>
    <w:p w14:paraId="77431546" w14:textId="77777777" w:rsidR="001363D7" w:rsidRDefault="008A5E6C">
      <w:pPr>
        <w:pStyle w:val="Akapitzlist"/>
        <w:numPr>
          <w:ilvl w:val="0"/>
          <w:numId w:val="1"/>
        </w:numPr>
        <w:tabs>
          <w:tab w:val="left" w:pos="477"/>
        </w:tabs>
        <w:spacing w:line="292" w:lineRule="exact"/>
        <w:ind w:right="0" w:hanging="361"/>
        <w:jc w:val="both"/>
        <w:rPr>
          <w:sz w:val="24"/>
        </w:rPr>
      </w:pPr>
      <w:r>
        <w:rPr>
          <w:color w:val="000009"/>
          <w:sz w:val="24"/>
        </w:rPr>
        <w:t>Podanie danych osobowych w zakresie wynikającym z Karty zgłoszenia do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Programu</w:t>
      </w:r>
    </w:p>
    <w:p w14:paraId="63941A5C" w14:textId="77777777" w:rsidR="001363D7" w:rsidRDefault="008A5E6C">
      <w:pPr>
        <w:pStyle w:val="Tekstpodstawowy"/>
        <w:spacing w:before="144"/>
        <w:ind w:left="476"/>
      </w:pPr>
      <w:r>
        <w:rPr>
          <w:color w:val="000009"/>
        </w:rPr>
        <w:t>„Asystent osobisty osoby z niepełnosprawnością” dla JST– edycja 2027 lub realizacji</w:t>
      </w:r>
    </w:p>
    <w:p w14:paraId="43C4260C" w14:textId="77777777" w:rsidR="001363D7" w:rsidRDefault="008A5E6C">
      <w:pPr>
        <w:pStyle w:val="Tekstpodstawowy"/>
        <w:spacing w:before="147"/>
        <w:ind w:left="476"/>
      </w:pPr>
      <w:r>
        <w:rPr>
          <w:color w:val="000009"/>
        </w:rPr>
        <w:t>Programu jest dobrowolne, jednak niezbędne do wzięcia udziału w Programie.</w:t>
      </w:r>
    </w:p>
    <w:p w14:paraId="56F4600B" w14:textId="77777777" w:rsidR="001363D7" w:rsidRDefault="001363D7">
      <w:pPr>
        <w:pStyle w:val="Tekstpodstawowy"/>
        <w:jc w:val="left"/>
      </w:pPr>
    </w:p>
    <w:p w14:paraId="78155CFC" w14:textId="77777777" w:rsidR="001363D7" w:rsidRDefault="008A5E6C">
      <w:pPr>
        <w:pStyle w:val="Tekstpodstawowy"/>
        <w:spacing w:before="149"/>
        <w:ind w:right="397"/>
        <w:jc w:val="right"/>
      </w:pPr>
      <w:r>
        <w:rPr>
          <w:color w:val="000009"/>
          <w:spacing w:val="-2"/>
        </w:rPr>
        <w:t>……………………………………</w:t>
      </w:r>
    </w:p>
    <w:p w14:paraId="669D2B54" w14:textId="77777777" w:rsidR="001363D7" w:rsidRDefault="008A5E6C">
      <w:pPr>
        <w:pStyle w:val="Tekstpodstawowy"/>
        <w:ind w:right="393"/>
        <w:jc w:val="right"/>
      </w:pPr>
      <w:r>
        <w:rPr>
          <w:color w:val="000009"/>
        </w:rPr>
        <w:t>Podpis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Uczestnika</w:t>
      </w:r>
    </w:p>
    <w:p w14:paraId="3694120E" w14:textId="77777777" w:rsidR="001363D7" w:rsidRDefault="001363D7">
      <w:pPr>
        <w:pStyle w:val="Tekstpodstawowy"/>
        <w:jc w:val="left"/>
        <w:rPr>
          <w:sz w:val="20"/>
        </w:rPr>
      </w:pPr>
    </w:p>
    <w:p w14:paraId="69856313" w14:textId="77777777" w:rsidR="001363D7" w:rsidRDefault="008A5E6C">
      <w:pPr>
        <w:pStyle w:val="Tekstpodstawowy"/>
        <w:spacing w:before="11"/>
        <w:jc w:val="left"/>
        <w:rPr>
          <w:sz w:val="27"/>
        </w:rPr>
      </w:pPr>
      <w:r>
        <w:pict w14:anchorId="75CCE7AD">
          <v:shape id="_x0000_s2050" style="position:absolute;margin-left:70.8pt;margin-top:19.3pt;width:144.05pt;height:.1pt;z-index:-251658752;mso-wrap-distance-left:0;mso-wrap-distance-right:0;mso-position-horizontal-relative:page" coordorigin="1416,386" coordsize="2881,0" path="m1416,386r2881,e" filled="f" strokecolor="#000009" strokeweight=".6pt">
            <v:path arrowok="t"/>
            <w10:wrap type="topAndBottom" anchorx="page"/>
          </v:shape>
        </w:pict>
      </w:r>
    </w:p>
    <w:p w14:paraId="3D36AE63" w14:textId="77777777" w:rsidR="001363D7" w:rsidRDefault="008A5E6C">
      <w:pPr>
        <w:spacing w:before="75"/>
        <w:ind w:left="116" w:right="585"/>
        <w:rPr>
          <w:sz w:val="20"/>
        </w:rPr>
      </w:pPr>
      <w:bookmarkStart w:id="0" w:name="_bookmark0"/>
      <w:bookmarkEnd w:id="0"/>
      <w:r>
        <w:rPr>
          <w:rFonts w:ascii="Times New Roman" w:hAnsi="Times New Roman"/>
          <w:color w:val="000009"/>
          <w:sz w:val="18"/>
        </w:rPr>
        <w:t>1</w:t>
      </w:r>
      <w:r>
        <w:rPr>
          <w:rFonts w:ascii="Times New Roman" w:hAnsi="Times New Roman"/>
          <w:color w:val="000009"/>
          <w:position w:val="6"/>
          <w:sz w:val="12"/>
        </w:rPr>
        <w:t xml:space="preserve">) </w:t>
      </w:r>
      <w:r>
        <w:rPr>
          <w:color w:val="000009"/>
          <w:sz w:val="18"/>
        </w:rPr>
        <w:t xml:space="preserve">W przypadku udostępniania Ministrowi Rodziny i Polityki Społecznej danych osób fizycznych gmina/powiat </w:t>
      </w:r>
      <w:r>
        <w:rPr>
          <w:i/>
          <w:color w:val="000009"/>
          <w:sz w:val="18"/>
        </w:rPr>
        <w:t xml:space="preserve">(należy wskazać nazwę gminy/powiatu) </w:t>
      </w:r>
      <w:r>
        <w:rPr>
          <w:color w:val="000009"/>
          <w:sz w:val="18"/>
        </w:rPr>
        <w:t>zrealizuje w imieniu Ministra Rodziny i Polityki Społecznej obowiązek wynikający z art. 14 RODO i poinformuje te osoby o przetwarzaniu ich danych przez Ministra Rodziny i Polityki Społecznej</w:t>
      </w:r>
      <w:r>
        <w:rPr>
          <w:i/>
          <w:color w:val="000009"/>
          <w:sz w:val="18"/>
        </w:rPr>
        <w:t xml:space="preserve">. </w:t>
      </w:r>
      <w:r>
        <w:rPr>
          <w:color w:val="000009"/>
          <w:sz w:val="18"/>
        </w:rPr>
        <w:t>Klauzulę Ministra Rodziny i Polityki Społecznej stanowi załącznik nr 16 do Programu</w:t>
      </w:r>
      <w:r>
        <w:rPr>
          <w:color w:val="000009"/>
          <w:sz w:val="20"/>
        </w:rPr>
        <w:t>.</w:t>
      </w:r>
    </w:p>
    <w:sectPr w:rsidR="001363D7">
      <w:pgSz w:w="11910" w:h="16840"/>
      <w:pgMar w:top="1660" w:right="1020" w:bottom="280" w:left="1300" w:header="1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A7498" w14:textId="77777777" w:rsidR="008A5E6C" w:rsidRDefault="008A5E6C">
      <w:r>
        <w:separator/>
      </w:r>
    </w:p>
  </w:endnote>
  <w:endnote w:type="continuationSeparator" w:id="0">
    <w:p w14:paraId="18952BF4" w14:textId="77777777" w:rsidR="008A5E6C" w:rsidRDefault="008A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68F5" w14:textId="77777777" w:rsidR="008A5E6C" w:rsidRDefault="008A5E6C">
      <w:r>
        <w:separator/>
      </w:r>
    </w:p>
  </w:footnote>
  <w:footnote w:type="continuationSeparator" w:id="0">
    <w:p w14:paraId="41CD3FFE" w14:textId="77777777" w:rsidR="008A5E6C" w:rsidRDefault="008A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9281" w14:textId="42976160" w:rsidR="008A5E6C" w:rsidRDefault="008A5E6C" w:rsidP="008A5E6C">
    <w:pPr>
      <w:tabs>
        <w:tab w:val="left" w:pos="5595"/>
      </w:tabs>
      <w:ind w:left="704"/>
      <w:rPr>
        <w:sz w:val="20"/>
      </w:rPr>
    </w:pPr>
    <w:r>
      <w:rPr>
        <w:noProof/>
        <w:position w:val="22"/>
        <w:sz w:val="20"/>
      </w:rPr>
      <w:drawing>
        <wp:anchor distT="0" distB="0" distL="114300" distR="114300" simplePos="0" relativeHeight="251660288" behindDoc="0" locked="0" layoutInCell="1" allowOverlap="1" wp14:anchorId="08FC448B" wp14:editId="0E2D2D1D">
          <wp:simplePos x="0" y="0"/>
          <wp:positionH relativeFrom="column">
            <wp:posOffset>4257040</wp:posOffset>
          </wp:positionH>
          <wp:positionV relativeFrom="paragraph">
            <wp:posOffset>154305</wp:posOffset>
          </wp:positionV>
          <wp:extent cx="1744980" cy="405130"/>
          <wp:effectExtent l="0" t="0" r="0" b="0"/>
          <wp:wrapSquare wrapText="bothSides"/>
          <wp:docPr id="17579094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05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</w:r>
  </w:p>
  <w:p w14:paraId="4F763242" w14:textId="447F6CFA" w:rsidR="008A5E6C" w:rsidRDefault="008A5E6C" w:rsidP="008A5E6C">
    <w:pPr>
      <w:spacing w:before="5"/>
      <w:ind w:left="116"/>
      <w:rPr>
        <w:b/>
        <w:i/>
        <w:sz w:val="24"/>
      </w:rPr>
    </w:pPr>
    <w:r>
      <w:rPr>
        <w:i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2720ABEB" wp14:editId="638E1D27">
          <wp:simplePos x="0" y="0"/>
          <wp:positionH relativeFrom="column">
            <wp:posOffset>69850</wp:posOffset>
          </wp:positionH>
          <wp:positionV relativeFrom="paragraph">
            <wp:posOffset>80010</wp:posOffset>
          </wp:positionV>
          <wp:extent cx="989330" cy="389255"/>
          <wp:effectExtent l="0" t="0" r="0" b="0"/>
          <wp:wrapSquare wrapText="bothSides"/>
          <wp:docPr id="20252193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472EE30" w14:textId="7F9C5347" w:rsidR="008A5E6C" w:rsidRDefault="008A5E6C" w:rsidP="008A5E6C">
    <w:pPr>
      <w:spacing w:before="5"/>
      <w:ind w:left="116"/>
      <w:rPr>
        <w:b/>
        <w:i/>
        <w:sz w:val="24"/>
      </w:rPr>
    </w:pPr>
  </w:p>
  <w:p w14:paraId="4828639B" w14:textId="77777777" w:rsidR="008A5E6C" w:rsidRDefault="008A5E6C" w:rsidP="008A5E6C">
    <w:pPr>
      <w:spacing w:before="5"/>
      <w:ind w:left="116"/>
      <w:rPr>
        <w:b/>
        <w:i/>
        <w:sz w:val="24"/>
      </w:rPr>
    </w:pPr>
  </w:p>
  <w:p w14:paraId="508205AD" w14:textId="77777777" w:rsidR="008A5E6C" w:rsidRDefault="008A5E6C" w:rsidP="008A5E6C">
    <w:pPr>
      <w:spacing w:before="5"/>
      <w:ind w:left="116"/>
      <w:jc w:val="center"/>
      <w:rPr>
        <w:b/>
        <w:i/>
        <w:sz w:val="24"/>
      </w:rPr>
    </w:pPr>
    <w:r>
      <w:rPr>
        <w:b/>
        <w:i/>
        <w:sz w:val="24"/>
      </w:rPr>
      <w:t>Program „Asystent osobisty osoby z niepełnosprawnością” - dla Jednostek Samorządu Terytorialnego</w:t>
    </w:r>
    <w:r>
      <w:rPr>
        <w:b/>
        <w:i/>
        <w:spacing w:val="-8"/>
        <w:sz w:val="24"/>
      </w:rPr>
      <w:t xml:space="preserve"> </w:t>
    </w:r>
    <w:r>
      <w:rPr>
        <w:b/>
        <w:i/>
        <w:sz w:val="24"/>
      </w:rPr>
      <w:t>-edycja</w:t>
    </w:r>
    <w:r>
      <w:rPr>
        <w:b/>
        <w:i/>
        <w:spacing w:val="-9"/>
        <w:sz w:val="24"/>
      </w:rPr>
      <w:t xml:space="preserve"> </w:t>
    </w:r>
    <w:r>
      <w:rPr>
        <w:b/>
        <w:i/>
        <w:sz w:val="24"/>
      </w:rPr>
      <w:t>2027</w:t>
    </w:r>
    <w:r>
      <w:rPr>
        <w:b/>
        <w:i/>
        <w:spacing w:val="-9"/>
        <w:sz w:val="24"/>
      </w:rPr>
      <w:t xml:space="preserve"> </w:t>
    </w:r>
    <w:r>
      <w:rPr>
        <w:b/>
        <w:i/>
        <w:sz w:val="24"/>
      </w:rPr>
      <w:t>-</w:t>
    </w:r>
    <w:r>
      <w:rPr>
        <w:b/>
        <w:i/>
        <w:spacing w:val="-8"/>
        <w:sz w:val="24"/>
      </w:rPr>
      <w:t xml:space="preserve"> </w:t>
    </w:r>
    <w:r>
      <w:rPr>
        <w:b/>
        <w:i/>
        <w:sz w:val="24"/>
      </w:rPr>
      <w:t>finansowany</w:t>
    </w:r>
    <w:r>
      <w:rPr>
        <w:b/>
        <w:i/>
        <w:spacing w:val="-10"/>
        <w:sz w:val="24"/>
      </w:rPr>
      <w:t xml:space="preserve"> </w:t>
    </w:r>
    <w:r>
      <w:rPr>
        <w:b/>
        <w:i/>
        <w:sz w:val="24"/>
      </w:rPr>
      <w:t>jest</w:t>
    </w:r>
    <w:r>
      <w:rPr>
        <w:b/>
        <w:i/>
        <w:spacing w:val="-10"/>
        <w:sz w:val="24"/>
      </w:rPr>
      <w:t xml:space="preserve"> </w:t>
    </w:r>
    <w:r>
      <w:rPr>
        <w:b/>
        <w:i/>
        <w:spacing w:val="-3"/>
        <w:sz w:val="24"/>
      </w:rPr>
      <w:t>ze</w:t>
    </w:r>
    <w:r>
      <w:rPr>
        <w:b/>
        <w:i/>
        <w:spacing w:val="-9"/>
        <w:sz w:val="24"/>
      </w:rPr>
      <w:t xml:space="preserve"> </w:t>
    </w:r>
    <w:r>
      <w:rPr>
        <w:b/>
        <w:i/>
        <w:sz w:val="24"/>
      </w:rPr>
      <w:t>środków</w:t>
    </w:r>
    <w:r>
      <w:rPr>
        <w:b/>
        <w:i/>
        <w:spacing w:val="-8"/>
        <w:sz w:val="24"/>
      </w:rPr>
      <w:t xml:space="preserve"> </w:t>
    </w:r>
    <w:r>
      <w:rPr>
        <w:b/>
        <w:i/>
        <w:sz w:val="24"/>
      </w:rPr>
      <w:t>Funduszu</w:t>
    </w:r>
    <w:r>
      <w:rPr>
        <w:b/>
        <w:i/>
        <w:spacing w:val="-10"/>
        <w:sz w:val="24"/>
      </w:rPr>
      <w:t xml:space="preserve"> </w:t>
    </w:r>
    <w:r>
      <w:rPr>
        <w:b/>
        <w:i/>
        <w:sz w:val="24"/>
      </w:rPr>
      <w:t>Solidarnościowego.</w:t>
    </w:r>
  </w:p>
  <w:p w14:paraId="2D24F617" w14:textId="7E01974F" w:rsidR="008A5E6C" w:rsidRDefault="008A5E6C" w:rsidP="008A5E6C">
    <w:pPr>
      <w:spacing w:before="5"/>
      <w:ind w:left="116"/>
      <w:jc w:val="center"/>
      <w:rPr>
        <w:b/>
        <w:i/>
        <w:sz w:val="24"/>
      </w:rPr>
    </w:pPr>
    <w:r>
      <w:rPr>
        <w:b/>
        <w:i/>
        <w:noProof/>
        <w:sz w:val="24"/>
      </w:rPr>
      <w:pict w14:anchorId="290461E8">
        <v:line id="_x0000_s1028" style="position:absolute;left:0;text-align:left;z-index:-251655168;mso-position-horizontal-relative:page;mso-position-vertical-relative:page" from="50.2pt,113.35pt" to="538.55pt,113.35pt" strokecolor="#ec7c30" strokeweight=".5pt">
          <w10:wrap anchorx="page" anchory="page"/>
        </v:line>
      </w:pict>
    </w:r>
  </w:p>
  <w:p w14:paraId="4FCCFD7B" w14:textId="75038BBE" w:rsidR="001363D7" w:rsidRPr="008A5E6C" w:rsidRDefault="001363D7" w:rsidP="008A5E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60349"/>
    <w:multiLevelType w:val="hybridMultilevel"/>
    <w:tmpl w:val="625CDC8E"/>
    <w:lvl w:ilvl="0" w:tplc="C174264C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color w:val="000009"/>
        <w:spacing w:val="-11"/>
        <w:w w:val="100"/>
        <w:sz w:val="24"/>
        <w:szCs w:val="24"/>
        <w:lang w:val="pl-PL" w:eastAsia="pl-PL" w:bidi="pl-PL"/>
      </w:rPr>
    </w:lvl>
    <w:lvl w:ilvl="1" w:tplc="7A0213F6">
      <w:numFmt w:val="bullet"/>
      <w:lvlText w:val="•"/>
      <w:lvlJc w:val="left"/>
      <w:pPr>
        <w:ind w:left="1390" w:hanging="360"/>
      </w:pPr>
      <w:rPr>
        <w:rFonts w:hint="default"/>
        <w:lang w:val="pl-PL" w:eastAsia="pl-PL" w:bidi="pl-PL"/>
      </w:rPr>
    </w:lvl>
    <w:lvl w:ilvl="2" w:tplc="49FEE2D4">
      <w:numFmt w:val="bullet"/>
      <w:lvlText w:val="•"/>
      <w:lvlJc w:val="left"/>
      <w:pPr>
        <w:ind w:left="2301" w:hanging="360"/>
      </w:pPr>
      <w:rPr>
        <w:rFonts w:hint="default"/>
        <w:lang w:val="pl-PL" w:eastAsia="pl-PL" w:bidi="pl-PL"/>
      </w:rPr>
    </w:lvl>
    <w:lvl w:ilvl="3" w:tplc="65F62C84">
      <w:numFmt w:val="bullet"/>
      <w:lvlText w:val="•"/>
      <w:lvlJc w:val="left"/>
      <w:pPr>
        <w:ind w:left="3211" w:hanging="360"/>
      </w:pPr>
      <w:rPr>
        <w:rFonts w:hint="default"/>
        <w:lang w:val="pl-PL" w:eastAsia="pl-PL" w:bidi="pl-PL"/>
      </w:rPr>
    </w:lvl>
    <w:lvl w:ilvl="4" w:tplc="10F03A14">
      <w:numFmt w:val="bullet"/>
      <w:lvlText w:val="•"/>
      <w:lvlJc w:val="left"/>
      <w:pPr>
        <w:ind w:left="4122" w:hanging="360"/>
      </w:pPr>
      <w:rPr>
        <w:rFonts w:hint="default"/>
        <w:lang w:val="pl-PL" w:eastAsia="pl-PL" w:bidi="pl-PL"/>
      </w:rPr>
    </w:lvl>
    <w:lvl w:ilvl="5" w:tplc="8EB6750E">
      <w:numFmt w:val="bullet"/>
      <w:lvlText w:val="•"/>
      <w:lvlJc w:val="left"/>
      <w:pPr>
        <w:ind w:left="5033" w:hanging="360"/>
      </w:pPr>
      <w:rPr>
        <w:rFonts w:hint="default"/>
        <w:lang w:val="pl-PL" w:eastAsia="pl-PL" w:bidi="pl-PL"/>
      </w:rPr>
    </w:lvl>
    <w:lvl w:ilvl="6" w:tplc="F4A4CBBA">
      <w:numFmt w:val="bullet"/>
      <w:lvlText w:val="•"/>
      <w:lvlJc w:val="left"/>
      <w:pPr>
        <w:ind w:left="5943" w:hanging="360"/>
      </w:pPr>
      <w:rPr>
        <w:rFonts w:hint="default"/>
        <w:lang w:val="pl-PL" w:eastAsia="pl-PL" w:bidi="pl-PL"/>
      </w:rPr>
    </w:lvl>
    <w:lvl w:ilvl="7" w:tplc="519085D0">
      <w:numFmt w:val="bullet"/>
      <w:lvlText w:val="•"/>
      <w:lvlJc w:val="left"/>
      <w:pPr>
        <w:ind w:left="6854" w:hanging="360"/>
      </w:pPr>
      <w:rPr>
        <w:rFonts w:hint="default"/>
        <w:lang w:val="pl-PL" w:eastAsia="pl-PL" w:bidi="pl-PL"/>
      </w:rPr>
    </w:lvl>
    <w:lvl w:ilvl="8" w:tplc="195086BC">
      <w:numFmt w:val="bullet"/>
      <w:lvlText w:val="•"/>
      <w:lvlJc w:val="left"/>
      <w:pPr>
        <w:ind w:left="7765" w:hanging="360"/>
      </w:pPr>
      <w:rPr>
        <w:rFonts w:hint="default"/>
        <w:lang w:val="pl-PL" w:eastAsia="pl-PL" w:bidi="pl-PL"/>
      </w:rPr>
    </w:lvl>
  </w:abstractNum>
  <w:num w:numId="1" w16cid:durableId="561328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3D7"/>
    <w:rsid w:val="001363D7"/>
    <w:rsid w:val="006006F2"/>
    <w:rsid w:val="008A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207D5AF"/>
  <w15:docId w15:val="{8A61B6F3-F63B-4137-87C4-B4237C77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6" w:right="390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A5E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E6C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A5E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E6C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A5E6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gops@slop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648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</dc:title>
  <dc:creator>Elżbieta Gimlewicz</dc:creator>
  <cp:lastModifiedBy>ABI</cp:lastModifiedBy>
  <cp:revision>2</cp:revision>
  <dcterms:created xsi:type="dcterms:W3CDTF">2026-09-16T07:57:00Z</dcterms:created>
  <dcterms:modified xsi:type="dcterms:W3CDTF">2026-09-16T08:12:00Z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2026-09-16T00:00:00Z</vt:filetime>
  </property>
</Properties>
</file>